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CB63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ROSE (ROOS)</w:t>
      </w:r>
      <w:r>
        <w:rPr>
          <w:rFonts w:ascii="Times New Roman" w:hAnsi="Times New Roman" w:cs="Times New Roman"/>
          <w:sz w:val="24"/>
          <w:szCs w:val="24"/>
        </w:rPr>
        <w:t xml:space="preserve">     (d.1452)</w:t>
      </w:r>
    </w:p>
    <w:p w:rsidR="00CB6362" w:rsidRDefault="00CB63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Selby, West Riding of Yorkshire.</w:t>
      </w:r>
    </w:p>
    <w:p w:rsidR="00CB6362" w:rsidRDefault="00CB63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6362" w:rsidRDefault="00CB63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6362" w:rsidRDefault="00CB63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1395-9</w:t>
      </w:r>
      <w:r>
        <w:rPr>
          <w:rFonts w:ascii="Times New Roman" w:hAnsi="Times New Roman" w:cs="Times New Roman"/>
          <w:sz w:val="24"/>
          <w:szCs w:val="24"/>
        </w:rPr>
        <w:tab/>
        <w:t>He was a scholar at King’s Hall, Cambridge University.</w:t>
      </w:r>
    </w:p>
    <w:p w:rsidR="00CB6362" w:rsidRDefault="00CB63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Cantab.vol.1 part 3 p.487)</w:t>
      </w:r>
    </w:p>
    <w:p w:rsidR="00CB6362" w:rsidRDefault="00CB63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to</w:t>
      </w:r>
      <w:r>
        <w:rPr>
          <w:rFonts w:ascii="Times New Roman" w:hAnsi="Times New Roman" w:cs="Times New Roman"/>
          <w:sz w:val="24"/>
          <w:szCs w:val="24"/>
        </w:rPr>
        <w:tab/>
        <w:t>1452</w:t>
      </w:r>
      <w:r>
        <w:rPr>
          <w:rFonts w:ascii="Times New Roman" w:hAnsi="Times New Roman" w:cs="Times New Roman"/>
          <w:sz w:val="24"/>
          <w:szCs w:val="24"/>
        </w:rPr>
        <w:tab/>
        <w:t>He was Vicar of Town Malling, Kent.   (ibid.)</w:t>
      </w:r>
    </w:p>
    <w:p w:rsidR="00CB6362" w:rsidRDefault="00CB63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 died.   (ibid.)</w:t>
      </w:r>
    </w:p>
    <w:p w:rsidR="00CB6362" w:rsidRDefault="00CB63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6362" w:rsidRDefault="00CB63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6362" w:rsidRPr="00CB6362" w:rsidRDefault="00CB63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June 2016</w:t>
      </w:r>
      <w:bookmarkStart w:id="0" w:name="_GoBack"/>
      <w:bookmarkEnd w:id="0"/>
    </w:p>
    <w:sectPr w:rsidR="00CB6362" w:rsidRPr="00CB636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362" w:rsidRDefault="00CB6362" w:rsidP="00E71FC3">
      <w:pPr>
        <w:spacing w:after="0" w:line="240" w:lineRule="auto"/>
      </w:pPr>
      <w:r>
        <w:separator/>
      </w:r>
    </w:p>
  </w:endnote>
  <w:endnote w:type="continuationSeparator" w:id="0">
    <w:p w:rsidR="00CB6362" w:rsidRDefault="00CB63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362" w:rsidRDefault="00CB6362" w:rsidP="00E71FC3">
      <w:pPr>
        <w:spacing w:after="0" w:line="240" w:lineRule="auto"/>
      </w:pPr>
      <w:r>
        <w:separator/>
      </w:r>
    </w:p>
  </w:footnote>
  <w:footnote w:type="continuationSeparator" w:id="0">
    <w:p w:rsidR="00CB6362" w:rsidRDefault="00CB63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362"/>
    <w:rsid w:val="00AB52E8"/>
    <w:rsid w:val="00B16D3F"/>
    <w:rsid w:val="00CB636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F1291"/>
  <w15:chartTrackingRefBased/>
  <w15:docId w15:val="{27CB6717-FA8E-49FB-9826-D05A4C7E3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2016-06-06T20:37:00Z</dcterms:created>
  <dcterms:modified xsi:type="dcterms:W3CDTF">2016-06-06T20:42:00Z</dcterms:modified>
</cp:coreProperties>
</file>